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241" w:tblpY="3574"/>
        <w:tblW w:w="16297" w:type="dxa"/>
        <w:tblLook w:val="04A0" w:firstRow="1" w:lastRow="0" w:firstColumn="1" w:lastColumn="0" w:noHBand="0" w:noVBand="1"/>
      </w:tblPr>
      <w:tblGrid>
        <w:gridCol w:w="5129"/>
        <w:gridCol w:w="5129"/>
        <w:gridCol w:w="6039"/>
      </w:tblGrid>
      <w:tr w:rsidR="00EB510B" w:rsidTr="000144E8">
        <w:trPr>
          <w:trHeight w:val="7078"/>
        </w:trPr>
        <w:tc>
          <w:tcPr>
            <w:tcW w:w="5129" w:type="dxa"/>
          </w:tcPr>
          <w:p w:rsidR="00EB510B" w:rsidRDefault="00EB510B" w:rsidP="00EB510B">
            <w:pPr>
              <w:rPr>
                <w:b/>
              </w:rPr>
            </w:pPr>
            <w:r w:rsidRPr="00EB510B">
              <w:rPr>
                <w:b/>
              </w:rPr>
              <w:t>Core Knowledge</w:t>
            </w:r>
          </w:p>
          <w:p w:rsidR="000144E8" w:rsidRDefault="004C2722" w:rsidP="00EB510B">
            <w:r>
              <w:t>Understand why the Roman empire split under Constantine. To understand where the Byzantine Empire was. To understand what an Empire is.</w:t>
            </w:r>
          </w:p>
          <w:p w:rsidR="004C2722" w:rsidRDefault="004C2722" w:rsidP="00EB510B">
            <w:r>
              <w:t>Understand what daily life was like in the Byzantine Empire including housing, education, food and work</w:t>
            </w:r>
          </w:p>
          <w:p w:rsidR="004C2722" w:rsidRDefault="004C2722" w:rsidP="00EB510B">
            <w:r>
              <w:t>To understand the significance of Emperor Justinian and the importance of his reign</w:t>
            </w:r>
          </w:p>
          <w:p w:rsidR="004C2722" w:rsidRDefault="004C2722" w:rsidP="00EB510B">
            <w:r>
              <w:t>To understand the significance of Theodora and other female rulers</w:t>
            </w:r>
          </w:p>
          <w:p w:rsidR="004C2722" w:rsidRDefault="004C2722" w:rsidP="00EB510B">
            <w:r>
              <w:t>To understand how Byzantine art and culture developed</w:t>
            </w:r>
          </w:p>
          <w:p w:rsidR="004C2722" w:rsidRDefault="004C2722" w:rsidP="00EB510B">
            <w:r>
              <w:t>To understand the importance of religion and the differences between Eastern Orthodoxy and Western Christianity</w:t>
            </w:r>
          </w:p>
          <w:p w:rsidR="004C2722" w:rsidRPr="00EB510B" w:rsidRDefault="004C2722" w:rsidP="00EB510B">
            <w:pPr>
              <w:rPr>
                <w:b/>
              </w:rPr>
            </w:pPr>
            <w:r>
              <w:t>To understand the reasons why the empire collapsed and the failures of its rulers over time.</w:t>
            </w:r>
          </w:p>
          <w:p w:rsidR="00EB510B" w:rsidRDefault="00EB510B" w:rsidP="00EB510B"/>
        </w:tc>
        <w:tc>
          <w:tcPr>
            <w:tcW w:w="5129" w:type="dxa"/>
          </w:tcPr>
          <w:p w:rsidR="00EB510B" w:rsidRPr="006F4D95" w:rsidRDefault="00EB510B" w:rsidP="00EB510B">
            <w:pPr>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rsidR="00EB510B" w:rsidRDefault="00EB510B" w:rsidP="00EB510B">
            <w:pPr>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Making </w:t>
            </w:r>
            <w:r w:rsidR="004C2722">
              <w:rPr>
                <w:rFonts w:ascii="Calibri" w:eastAsia="Times New Roman" w:hAnsi="Calibri" w:cs="Arial"/>
                <w:bCs/>
                <w:kern w:val="24"/>
                <w:sz w:val="20"/>
                <w:szCs w:val="20"/>
                <w:lang w:eastAsia="en-GB"/>
              </w:rPr>
              <w:t xml:space="preserve">links to prior learning of the Roman Empire. </w:t>
            </w:r>
          </w:p>
          <w:p w:rsidR="00EB510B" w:rsidRDefault="00EB510B" w:rsidP="00EB510B">
            <w:pPr>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Explaining how significa</w:t>
            </w:r>
            <w:r w:rsidR="00C24433">
              <w:rPr>
                <w:rFonts w:ascii="Calibri" w:eastAsia="Times New Roman" w:hAnsi="Calibri" w:cs="Arial"/>
                <w:bCs/>
                <w:kern w:val="24"/>
                <w:sz w:val="20"/>
                <w:szCs w:val="20"/>
                <w:lang w:eastAsia="en-GB"/>
              </w:rPr>
              <w:t>nt the role of women was in the Byzantine Empire</w:t>
            </w:r>
            <w:r w:rsidR="000144E8">
              <w:rPr>
                <w:rFonts w:ascii="Calibri" w:eastAsia="Times New Roman" w:hAnsi="Calibri" w:cs="Arial"/>
                <w:bCs/>
                <w:kern w:val="24"/>
                <w:sz w:val="20"/>
                <w:szCs w:val="20"/>
                <w:lang w:eastAsia="en-GB"/>
              </w:rPr>
              <w:t xml:space="preserve">. </w:t>
            </w:r>
          </w:p>
          <w:p w:rsidR="00EB510B" w:rsidRDefault="00EB510B" w:rsidP="00EB510B">
            <w:pPr>
              <w:rPr>
                <w:rFonts w:ascii="Calibri" w:eastAsia="Times New Roman" w:hAnsi="Calibri" w:cs="Arial"/>
                <w:bCs/>
                <w:kern w:val="24"/>
                <w:sz w:val="20"/>
                <w:szCs w:val="20"/>
                <w:lang w:eastAsia="en-GB"/>
              </w:rPr>
            </w:pPr>
            <w:r w:rsidRPr="00590AC5">
              <w:rPr>
                <w:rFonts w:ascii="Calibri" w:eastAsia="Times New Roman" w:hAnsi="Calibri" w:cs="Arial"/>
                <w:bCs/>
                <w:kern w:val="24"/>
                <w:sz w:val="20"/>
                <w:szCs w:val="20"/>
                <w:lang w:eastAsia="en-GB"/>
              </w:rPr>
              <w:t xml:space="preserve">Evaluate the utility of a historical source commenting on content, provenance and make links to contextual knowledge. </w:t>
            </w:r>
          </w:p>
          <w:p w:rsidR="00535A51" w:rsidRDefault="00535A51" w:rsidP="00EB510B">
            <w:pPr>
              <w:rPr>
                <w:rFonts w:ascii="Calibri" w:eastAsia="Times New Roman" w:hAnsi="Calibri" w:cs="Arial"/>
                <w:bCs/>
                <w:kern w:val="24"/>
                <w:sz w:val="20"/>
                <w:szCs w:val="20"/>
                <w:lang w:eastAsia="en-GB"/>
              </w:rPr>
            </w:pPr>
          </w:p>
          <w:p w:rsidR="00535A51" w:rsidRDefault="00535A51" w:rsidP="00535A51">
            <w:pPr>
              <w:rPr>
                <w:rFonts w:ascii="Calibri" w:eastAsia="Times New Roman" w:hAnsi="Calibri" w:cs="Arial"/>
                <w:b/>
                <w:bCs/>
                <w:color w:val="000000" w:themeColor="text1"/>
                <w:kern w:val="24"/>
                <w:sz w:val="20"/>
                <w:szCs w:val="20"/>
                <w:u w:val="single"/>
                <w:lang w:eastAsia="en-GB"/>
              </w:rPr>
            </w:pPr>
            <w:r>
              <w:rPr>
                <w:rFonts w:ascii="Calibri" w:eastAsia="Times New Roman" w:hAnsi="Calibri" w:cs="Arial"/>
                <w:b/>
                <w:bCs/>
                <w:color w:val="000000" w:themeColor="text1"/>
                <w:kern w:val="24"/>
                <w:sz w:val="20"/>
                <w:szCs w:val="20"/>
                <w:u w:val="single"/>
                <w:lang w:val="en-US" w:eastAsia="en-GB"/>
              </w:rPr>
              <w:t>Key Skills</w:t>
            </w:r>
          </w:p>
          <w:p w:rsidR="00535A51" w:rsidRDefault="00535A51" w:rsidP="00535A51">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AO1 – Knowledge &amp; Understanding.</w:t>
            </w:r>
          </w:p>
          <w:p w:rsidR="00535A51" w:rsidRDefault="00535A51" w:rsidP="00535A51">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AO2 – Second Order Concepts e.g. cause; effect; consequence; continuity and change; significance; similarities; difference; importance.</w:t>
            </w:r>
          </w:p>
          <w:p w:rsidR="00535A51" w:rsidRDefault="00535A51" w:rsidP="00535A51">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AO3 – Source Evaluation.</w:t>
            </w:r>
          </w:p>
          <w:p w:rsidR="00535A51" w:rsidRDefault="00535A51" w:rsidP="00535A51">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AO4 – Interpretations Evaluation</w:t>
            </w:r>
          </w:p>
          <w:p w:rsidR="00535A51" w:rsidRPr="00590AC5" w:rsidRDefault="00535A51" w:rsidP="00EB510B">
            <w:pPr>
              <w:rPr>
                <w:rFonts w:ascii="Calibri" w:eastAsia="Times New Roman" w:hAnsi="Calibri" w:cs="Arial"/>
                <w:bCs/>
                <w:kern w:val="24"/>
                <w:sz w:val="20"/>
                <w:szCs w:val="20"/>
                <w:lang w:eastAsia="en-GB"/>
              </w:rPr>
            </w:pPr>
          </w:p>
          <w:p w:rsidR="00EB510B" w:rsidRDefault="00EB510B" w:rsidP="00EB510B">
            <w:pPr>
              <w:rPr>
                <w:rFonts w:ascii="Calibri" w:eastAsia="Times New Roman" w:hAnsi="Calibri" w:cs="Arial"/>
                <w:b/>
                <w:bCs/>
                <w:color w:val="002060"/>
                <w:kern w:val="24"/>
                <w:sz w:val="20"/>
                <w:szCs w:val="20"/>
                <w:u w:val="single"/>
                <w:lang w:eastAsia="en-GB"/>
              </w:rPr>
            </w:pPr>
            <w:r w:rsidRPr="006F4D95">
              <w:rPr>
                <w:rFonts w:ascii="Calibri" w:eastAsia="Times New Roman" w:hAnsi="Calibri" w:cs="Arial"/>
                <w:b/>
                <w:bCs/>
                <w:color w:val="002060"/>
                <w:kern w:val="24"/>
                <w:sz w:val="20"/>
                <w:szCs w:val="20"/>
                <w:u w:val="single"/>
                <w:lang w:eastAsia="en-GB"/>
              </w:rPr>
              <w:t>VOCABULARY</w:t>
            </w:r>
          </w:p>
          <w:p w:rsidR="004C2722" w:rsidRPr="004C2722" w:rsidRDefault="004C2722" w:rsidP="004C2722">
            <w:pPr>
              <w:rPr>
                <w:rFonts w:ascii="Calibri" w:eastAsia="Times New Roman" w:hAnsi="Calibri" w:cs="Arial"/>
                <w:bCs/>
                <w:kern w:val="24"/>
                <w:sz w:val="20"/>
                <w:szCs w:val="20"/>
                <w:lang w:eastAsia="en-GB"/>
              </w:rPr>
            </w:pPr>
            <w:r w:rsidRPr="004C2722">
              <w:rPr>
                <w:rFonts w:ascii="Calibri" w:eastAsia="Times New Roman" w:hAnsi="Calibri" w:cs="Arial"/>
                <w:bCs/>
                <w:kern w:val="24"/>
                <w:sz w:val="20"/>
                <w:szCs w:val="20"/>
                <w:lang w:eastAsia="en-GB"/>
              </w:rPr>
              <w:t xml:space="preserve">Religion Government Culture Byzantine Schism Constantine </w:t>
            </w:r>
          </w:p>
          <w:p w:rsidR="004C2722" w:rsidRPr="004C2722" w:rsidRDefault="004C2722" w:rsidP="004C2722">
            <w:pPr>
              <w:rPr>
                <w:rFonts w:ascii="Calibri" w:eastAsia="Times New Roman" w:hAnsi="Calibri" w:cs="Arial"/>
                <w:bCs/>
                <w:kern w:val="24"/>
                <w:sz w:val="20"/>
                <w:szCs w:val="20"/>
                <w:lang w:eastAsia="en-GB"/>
              </w:rPr>
            </w:pPr>
            <w:r w:rsidRPr="004C2722">
              <w:rPr>
                <w:rFonts w:ascii="Calibri" w:eastAsia="Times New Roman" w:hAnsi="Calibri" w:cs="Arial"/>
                <w:bCs/>
                <w:kern w:val="24"/>
                <w:sz w:val="20"/>
                <w:szCs w:val="20"/>
                <w:lang w:eastAsia="en-GB"/>
              </w:rPr>
              <w:t>Historian Chronology Artefact Justinian Constantinople Democracy Living Conditions Education</w:t>
            </w:r>
          </w:p>
          <w:p w:rsidR="004C2722" w:rsidRPr="004C2722" w:rsidRDefault="004C2722" w:rsidP="004C2722">
            <w:pPr>
              <w:rPr>
                <w:rFonts w:ascii="Calibri" w:eastAsia="Times New Roman" w:hAnsi="Calibri" w:cs="Arial"/>
                <w:bCs/>
                <w:kern w:val="24"/>
                <w:sz w:val="20"/>
                <w:szCs w:val="20"/>
                <w:lang w:eastAsia="en-GB"/>
              </w:rPr>
            </w:pPr>
            <w:r w:rsidRPr="004C2722">
              <w:rPr>
                <w:rFonts w:ascii="Calibri" w:eastAsia="Times New Roman" w:hAnsi="Calibri" w:cs="Arial"/>
                <w:bCs/>
                <w:kern w:val="24"/>
                <w:sz w:val="20"/>
                <w:szCs w:val="20"/>
                <w:lang w:eastAsia="en-GB"/>
              </w:rPr>
              <w:t>Housing Food Employment Empire Collapse Orthodox Christianity Eastern Art</w:t>
            </w:r>
          </w:p>
          <w:p w:rsidR="004C2722" w:rsidRPr="004C2722" w:rsidRDefault="004C2722" w:rsidP="004C2722">
            <w:pPr>
              <w:rPr>
                <w:rFonts w:ascii="Calibri" w:eastAsia="Times New Roman" w:hAnsi="Calibri" w:cs="Arial"/>
                <w:bCs/>
                <w:kern w:val="24"/>
                <w:sz w:val="20"/>
                <w:szCs w:val="20"/>
                <w:lang w:eastAsia="en-GB"/>
              </w:rPr>
            </w:pPr>
            <w:r w:rsidRPr="004C2722">
              <w:rPr>
                <w:rFonts w:ascii="Calibri" w:eastAsia="Times New Roman" w:hAnsi="Calibri" w:cs="Arial"/>
                <w:bCs/>
                <w:kern w:val="24"/>
                <w:sz w:val="20"/>
                <w:szCs w:val="20"/>
                <w:lang w:eastAsia="en-GB"/>
              </w:rPr>
              <w:t xml:space="preserve">Architecture Mosaic Ceramic Pottery Theodora Empress Emperor Monarch Justinian </w:t>
            </w:r>
          </w:p>
          <w:p w:rsidR="000144E8" w:rsidRPr="000144E8" w:rsidRDefault="000144E8" w:rsidP="000144E8">
            <w:pPr>
              <w:rPr>
                <w:rFonts w:ascii="Calibri" w:eastAsia="Times New Roman" w:hAnsi="Calibri" w:cs="Arial"/>
                <w:b/>
                <w:bCs/>
                <w:color w:val="002060"/>
                <w:kern w:val="24"/>
                <w:sz w:val="20"/>
                <w:szCs w:val="20"/>
                <w:u w:val="single"/>
                <w:lang w:eastAsia="en-GB"/>
              </w:rPr>
            </w:pPr>
          </w:p>
          <w:p w:rsidR="000144E8" w:rsidRDefault="000144E8" w:rsidP="00EB510B">
            <w:pPr>
              <w:rPr>
                <w:rFonts w:ascii="Calibri" w:eastAsia="Times New Roman" w:hAnsi="Calibri" w:cs="Arial"/>
                <w:b/>
                <w:bCs/>
                <w:color w:val="002060"/>
                <w:kern w:val="24"/>
                <w:sz w:val="20"/>
                <w:szCs w:val="20"/>
                <w:u w:val="single"/>
                <w:lang w:eastAsia="en-GB"/>
              </w:rPr>
            </w:pPr>
          </w:p>
          <w:p w:rsidR="00EB510B" w:rsidRPr="006F4D95" w:rsidRDefault="00EB510B" w:rsidP="000144E8">
            <w:pPr>
              <w:rPr>
                <w:rFonts w:ascii="Arial" w:eastAsia="Times New Roman" w:hAnsi="Arial" w:cs="Arial"/>
                <w:sz w:val="20"/>
                <w:szCs w:val="20"/>
                <w:lang w:eastAsia="en-GB"/>
              </w:rPr>
            </w:pPr>
          </w:p>
        </w:tc>
        <w:tc>
          <w:tcPr>
            <w:tcW w:w="6039" w:type="dxa"/>
          </w:tcPr>
          <w:p w:rsidR="00EB510B" w:rsidRPr="006B5746" w:rsidRDefault="00EB510B" w:rsidP="00EB510B">
            <w:pPr>
              <w:rPr>
                <w:rFonts w:eastAsia="Times New Roman" w:cstheme="minorHAnsi"/>
                <w:sz w:val="18"/>
                <w:szCs w:val="18"/>
                <w:u w:val="single"/>
                <w:lang w:eastAsia="en-GB"/>
              </w:rPr>
            </w:pPr>
            <w:r w:rsidRPr="006B5746">
              <w:rPr>
                <w:rFonts w:eastAsia="Times New Roman" w:cstheme="minorHAnsi"/>
                <w:sz w:val="18"/>
                <w:szCs w:val="18"/>
                <w:u w:val="single"/>
                <w:lang w:eastAsia="en-GB"/>
              </w:rPr>
              <w:t>Personal Development</w:t>
            </w:r>
          </w:p>
          <w:p w:rsidR="00EB510B" w:rsidRPr="006B5746" w:rsidRDefault="00EB510B" w:rsidP="00EB510B">
            <w:pPr>
              <w:rPr>
                <w:rFonts w:eastAsia="Times New Roman" w:cstheme="minorHAnsi"/>
                <w:sz w:val="18"/>
                <w:szCs w:val="18"/>
                <w:u w:val="single"/>
                <w:lang w:eastAsia="en-GB"/>
              </w:rPr>
            </w:pPr>
            <w:r w:rsidRPr="006B5746">
              <w:rPr>
                <w:rFonts w:eastAsia="Times New Roman" w:cstheme="minorHAnsi"/>
                <w:sz w:val="18"/>
                <w:szCs w:val="18"/>
                <w:lang w:eastAsia="en-GB"/>
              </w:rPr>
              <w:t>You will develop transferable skills and an awareness of the importance of studyin</w:t>
            </w:r>
            <w:r w:rsidR="00C24433">
              <w:rPr>
                <w:rFonts w:eastAsia="Times New Roman" w:cstheme="minorHAnsi"/>
                <w:sz w:val="18"/>
                <w:szCs w:val="18"/>
                <w:lang w:eastAsia="en-GB"/>
              </w:rPr>
              <w:t>g the development of empire</w:t>
            </w:r>
            <w:r w:rsidR="00535A51">
              <w:rPr>
                <w:rFonts w:eastAsia="Times New Roman" w:cstheme="minorHAnsi"/>
                <w:sz w:val="18"/>
                <w:szCs w:val="18"/>
                <w:lang w:eastAsia="en-GB"/>
              </w:rPr>
              <w:t xml:space="preserve">. For example the growth of the Byzantine Empire, the role of women, religion and culture. </w:t>
            </w:r>
            <w:bookmarkStart w:id="0" w:name="_GoBack"/>
            <w:bookmarkEnd w:id="0"/>
          </w:p>
          <w:p w:rsidR="00EB510B" w:rsidRDefault="00EB510B" w:rsidP="00EB510B">
            <w:pPr>
              <w:rPr>
                <w:rFonts w:eastAsia="Times New Roman" w:cstheme="minorHAnsi"/>
                <w:sz w:val="18"/>
                <w:szCs w:val="18"/>
                <w:u w:val="single"/>
                <w:lang w:val="en-US" w:eastAsia="en-GB"/>
              </w:rPr>
            </w:pPr>
          </w:p>
          <w:p w:rsidR="00EB510B" w:rsidRPr="006B5746" w:rsidRDefault="00EB510B" w:rsidP="00EB510B">
            <w:pPr>
              <w:rPr>
                <w:rFonts w:eastAsia="Times New Roman" w:cstheme="minorHAnsi"/>
                <w:sz w:val="18"/>
                <w:szCs w:val="18"/>
                <w:u w:val="single"/>
                <w:lang w:eastAsia="en-GB"/>
              </w:rPr>
            </w:pPr>
            <w:r w:rsidRPr="006B5746">
              <w:rPr>
                <w:rFonts w:eastAsia="Times New Roman" w:cstheme="minorHAnsi"/>
                <w:sz w:val="18"/>
                <w:szCs w:val="18"/>
                <w:u w:val="single"/>
                <w:lang w:val="en-US" w:eastAsia="en-GB"/>
              </w:rPr>
              <w:t>L</w:t>
            </w:r>
            <w:proofErr w:type="spellStart"/>
            <w:r w:rsidRPr="006B5746">
              <w:rPr>
                <w:rFonts w:eastAsia="Times New Roman" w:cstheme="minorHAnsi"/>
                <w:sz w:val="18"/>
                <w:szCs w:val="18"/>
                <w:u w:val="single"/>
                <w:lang w:eastAsia="en-GB"/>
              </w:rPr>
              <w:t>iteracy</w:t>
            </w:r>
            <w:proofErr w:type="spellEnd"/>
            <w:r w:rsidRPr="006B5746">
              <w:rPr>
                <w:rFonts w:eastAsia="Times New Roman" w:cstheme="minorHAnsi"/>
                <w:sz w:val="18"/>
                <w:szCs w:val="18"/>
                <w:u w:val="single"/>
                <w:lang w:eastAsia="en-GB"/>
              </w:rPr>
              <w:t xml:space="preserve"> Focus </w:t>
            </w:r>
          </w:p>
          <w:p w:rsidR="00EB510B" w:rsidRPr="006B5746" w:rsidRDefault="00EB510B" w:rsidP="00EB510B">
            <w:pPr>
              <w:rPr>
                <w:rFonts w:eastAsia="Times New Roman" w:cstheme="minorHAnsi"/>
                <w:sz w:val="18"/>
                <w:szCs w:val="18"/>
                <w:u w:val="single"/>
                <w:lang w:eastAsia="en-GB"/>
              </w:rPr>
            </w:pPr>
            <w:r w:rsidRPr="006B5746">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rsidR="00EB510B" w:rsidRDefault="00EB510B" w:rsidP="00EB510B">
            <w:pPr>
              <w:rPr>
                <w:rFonts w:eastAsia="Times New Roman" w:cstheme="minorHAnsi"/>
                <w:sz w:val="18"/>
                <w:szCs w:val="18"/>
                <w:u w:val="single"/>
                <w:lang w:val="en-US" w:eastAsia="en-GB"/>
              </w:rPr>
            </w:pPr>
          </w:p>
          <w:p w:rsidR="00EB510B" w:rsidRPr="006B5746" w:rsidRDefault="00EB510B" w:rsidP="00EB510B">
            <w:pPr>
              <w:rPr>
                <w:rFonts w:eastAsia="Times New Roman" w:cstheme="minorHAnsi"/>
                <w:sz w:val="18"/>
                <w:szCs w:val="18"/>
                <w:u w:val="single"/>
                <w:lang w:eastAsia="en-GB"/>
              </w:rPr>
            </w:pPr>
            <w:r w:rsidRPr="006B5746">
              <w:rPr>
                <w:rFonts w:eastAsia="Times New Roman" w:cstheme="minorHAnsi"/>
                <w:sz w:val="18"/>
                <w:szCs w:val="18"/>
                <w:u w:val="single"/>
                <w:lang w:val="en-US" w:eastAsia="en-GB"/>
              </w:rPr>
              <w:t>N</w:t>
            </w:r>
            <w:proofErr w:type="spellStart"/>
            <w:r w:rsidRPr="006B5746">
              <w:rPr>
                <w:rFonts w:eastAsia="Times New Roman" w:cstheme="minorHAnsi"/>
                <w:sz w:val="18"/>
                <w:szCs w:val="18"/>
                <w:u w:val="single"/>
                <w:lang w:eastAsia="en-GB"/>
              </w:rPr>
              <w:t>umeracy</w:t>
            </w:r>
            <w:proofErr w:type="spellEnd"/>
            <w:r w:rsidRPr="006B5746">
              <w:rPr>
                <w:rFonts w:eastAsia="Times New Roman" w:cstheme="minorHAnsi"/>
                <w:sz w:val="18"/>
                <w:szCs w:val="18"/>
                <w:u w:val="single"/>
                <w:lang w:eastAsia="en-GB"/>
              </w:rPr>
              <w:t xml:space="preserve"> focus</w:t>
            </w:r>
          </w:p>
          <w:p w:rsidR="00EB510B" w:rsidRPr="006B5746" w:rsidRDefault="00EB510B" w:rsidP="00EB510B">
            <w:pPr>
              <w:rPr>
                <w:rFonts w:eastAsia="Times New Roman" w:cstheme="minorHAnsi"/>
                <w:sz w:val="18"/>
                <w:szCs w:val="18"/>
                <w:u w:val="single"/>
                <w:lang w:eastAsia="en-GB"/>
              </w:rPr>
            </w:pPr>
            <w:r w:rsidRPr="006B5746">
              <w:rPr>
                <w:rFonts w:eastAsia="Times New Roman" w:cstheme="minorHAnsi"/>
                <w:sz w:val="18"/>
                <w:szCs w:val="18"/>
                <w:lang w:eastAsia="en-GB"/>
              </w:rPr>
              <w:t xml:space="preserve">Pupils will demonstrate the ability to work chronologically and be able to produce timelines. Pupils will be able to understand the economic developments that took place </w:t>
            </w:r>
            <w:r w:rsidR="00C24433">
              <w:rPr>
                <w:rFonts w:eastAsia="Times New Roman" w:cstheme="minorHAnsi"/>
                <w:sz w:val="18"/>
                <w:szCs w:val="18"/>
                <w:lang w:eastAsia="en-GB"/>
              </w:rPr>
              <w:t xml:space="preserve">in the Byzantine Empire including how the empire was a centre of trade. </w:t>
            </w:r>
          </w:p>
          <w:p w:rsidR="00EB510B" w:rsidRDefault="00EB510B" w:rsidP="00EB510B">
            <w:pPr>
              <w:rPr>
                <w:rFonts w:eastAsia="Times New Roman" w:cstheme="minorHAnsi"/>
                <w:b/>
                <w:bCs/>
                <w:sz w:val="18"/>
                <w:szCs w:val="18"/>
                <w:u w:val="single"/>
                <w:lang w:eastAsia="en-GB"/>
              </w:rPr>
            </w:pPr>
          </w:p>
          <w:p w:rsidR="00EB510B" w:rsidRDefault="00EB510B" w:rsidP="00EB510B">
            <w:pPr>
              <w:rPr>
                <w:rFonts w:eastAsia="Times New Roman" w:cstheme="minorHAnsi"/>
                <w:b/>
                <w:bCs/>
                <w:sz w:val="18"/>
                <w:szCs w:val="18"/>
                <w:u w:val="single"/>
                <w:lang w:eastAsia="en-GB"/>
              </w:rPr>
            </w:pPr>
          </w:p>
          <w:p w:rsidR="00EB510B" w:rsidRDefault="00EB510B" w:rsidP="00EB510B">
            <w:pPr>
              <w:rPr>
                <w:rFonts w:eastAsia="Times New Roman" w:cstheme="minorHAnsi"/>
                <w:b/>
                <w:bCs/>
                <w:sz w:val="18"/>
                <w:szCs w:val="18"/>
                <w:u w:val="single"/>
                <w:lang w:eastAsia="en-GB"/>
              </w:rPr>
            </w:pPr>
          </w:p>
          <w:p w:rsidR="00EB510B" w:rsidRPr="006B5746" w:rsidRDefault="00EB510B" w:rsidP="00EB510B">
            <w:pPr>
              <w:rPr>
                <w:rFonts w:eastAsia="Times New Roman" w:cstheme="minorHAnsi"/>
                <w:b/>
                <w:bCs/>
                <w:sz w:val="18"/>
                <w:szCs w:val="18"/>
                <w:u w:val="single"/>
                <w:lang w:eastAsia="en-GB"/>
              </w:rPr>
            </w:pPr>
            <w:r w:rsidRPr="006B5746">
              <w:rPr>
                <w:rFonts w:eastAsia="Times New Roman" w:cstheme="minorHAnsi"/>
                <w:b/>
                <w:bCs/>
                <w:sz w:val="18"/>
                <w:szCs w:val="18"/>
                <w:u w:val="single"/>
                <w:lang w:eastAsia="en-GB"/>
              </w:rPr>
              <w:t>WHERE NEXT?</w:t>
            </w:r>
          </w:p>
          <w:p w:rsidR="00EB510B" w:rsidRDefault="000144E8" w:rsidP="000144E8">
            <w:r>
              <w:rPr>
                <w:rFonts w:eastAsia="Times New Roman" w:cstheme="minorHAnsi"/>
                <w:b/>
                <w:bCs/>
                <w:sz w:val="18"/>
                <w:szCs w:val="18"/>
                <w:u w:val="single"/>
                <w:lang w:eastAsia="en-GB"/>
              </w:rPr>
              <w:t xml:space="preserve">Unit 2: </w:t>
            </w:r>
            <w:r w:rsidRPr="00C827D8">
              <w:rPr>
                <w:sz w:val="20"/>
                <w:szCs w:val="20"/>
                <w:lang w:val="en-US"/>
              </w:rPr>
              <w:t xml:space="preserve"> </w:t>
            </w:r>
            <w:r w:rsidR="00C24433">
              <w:rPr>
                <w:sz w:val="20"/>
                <w:szCs w:val="20"/>
                <w:lang w:val="en-US"/>
              </w:rPr>
              <w:t xml:space="preserve">Church, State and Society: The Norman Conquest </w:t>
            </w:r>
          </w:p>
        </w:tc>
      </w:tr>
    </w:tbl>
    <w:p w:rsidR="004223EC" w:rsidRDefault="00EB510B">
      <w:r>
        <w:rPr>
          <w:noProof/>
        </w:rPr>
        <mc:AlternateContent>
          <mc:Choice Requires="wps">
            <w:drawing>
              <wp:anchor distT="45720" distB="45720" distL="114300" distR="114300" simplePos="0" relativeHeight="251659264" behindDoc="0" locked="0" layoutInCell="1" allowOverlap="1">
                <wp:simplePos x="0" y="0"/>
                <wp:positionH relativeFrom="margin">
                  <wp:posOffset>-266700</wp:posOffset>
                </wp:positionH>
                <wp:positionV relativeFrom="paragraph">
                  <wp:posOffset>0</wp:posOffset>
                </wp:positionV>
                <wp:extent cx="628650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52450"/>
                        </a:xfrm>
                        <a:prstGeom prst="rect">
                          <a:avLst/>
                        </a:prstGeom>
                        <a:solidFill>
                          <a:srgbClr val="FFFFFF"/>
                        </a:solidFill>
                        <a:ln w="9525">
                          <a:solidFill>
                            <a:srgbClr val="000000"/>
                          </a:solidFill>
                          <a:miter lim="800000"/>
                          <a:headEnd/>
                          <a:tailEnd/>
                        </a:ln>
                      </wps:spPr>
                      <wps:txbx>
                        <w:txbxContent>
                          <w:p w:rsidR="00EB510B" w:rsidRPr="004C2722" w:rsidRDefault="00EB510B" w:rsidP="00EB510B">
                            <w:pPr>
                              <w:rPr>
                                <w:b/>
                                <w:sz w:val="28"/>
                                <w:szCs w:val="28"/>
                                <w:u w:val="single"/>
                              </w:rPr>
                            </w:pPr>
                            <w:r w:rsidRPr="004C2722">
                              <w:rPr>
                                <w:b/>
                                <w:sz w:val="28"/>
                                <w:szCs w:val="28"/>
                                <w:u w:val="single"/>
                              </w:rPr>
                              <w:t xml:space="preserve">Journey of Knowledge: </w:t>
                            </w:r>
                            <w:r w:rsidR="006539DD" w:rsidRPr="004C2722">
                              <w:rPr>
                                <w:b/>
                                <w:sz w:val="28"/>
                                <w:szCs w:val="28"/>
                                <w:u w:val="single"/>
                              </w:rPr>
                              <w:t xml:space="preserve">Year 7- Unit 1: </w:t>
                            </w:r>
                            <w:r w:rsidR="00C24433">
                              <w:rPr>
                                <w:b/>
                                <w:sz w:val="28"/>
                                <w:szCs w:val="28"/>
                                <w:u w:val="single"/>
                              </w:rPr>
                              <w:t xml:space="preserve">Ancient Civilizations and Empires: </w:t>
                            </w:r>
                            <w:r w:rsidR="006539DD" w:rsidRPr="004C2722">
                              <w:rPr>
                                <w:b/>
                                <w:sz w:val="28"/>
                                <w:szCs w:val="28"/>
                                <w:u w:val="single"/>
                              </w:rPr>
                              <w:t>The rise and fall of the Byzantine Empire</w:t>
                            </w:r>
                          </w:p>
                          <w:p w:rsidR="00EB510B" w:rsidRDefault="00EB5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0;width:49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13IwIAAEYEAAAOAAAAZHJzL2Uyb0RvYy54bWysU9uO2yAQfa/Uf0C8N3asOLtrxVlts01V&#10;aXuRdvsBGOMYFRgKJHb69R1wNo227UtVHhDDDIeZc2ZWt6NW5CCcl2BqOp/llAjDoZVmV9OvT9s3&#10;15T4wEzLFBhR06Pw9Hb9+tVqsJUooAfVCkcQxPhqsDXtQ7BVlnneC838DKww6OzAaRbQdLusdWxA&#10;dK2yIs+X2QCutQ648B5v7ycnXSf8rhM8fO46LwJRNcXcQtpd2pu4Z+sVq3aO2V7yUxrsH7LQTBr8&#10;9Ax1zwIjeyd/g9KSO/DQhRkHnUHXSS5SDVjNPH9RzWPPrEi1IDnenmny/w+Wfzp8cUS2NS3mV5QY&#10;plGkJzEG8hZGUkR+BusrDHu0GBhGvEadU63ePgD/5omBTc/MTtw5B0MvWIv5zePL7OLphOMjSDN8&#10;hBa/YfsACWjsnI7kIR0E0VGn41mbmArHy2VxvSxzdHH0lWWxKJN4GaueX1vnw3sBmsRDTR1qn9DZ&#10;4cGHmA2rnkPiZx6UbLdSqWS4XbNRjhwY9sk2rVTAizBlyFDTm7IoJwL+CpGn9ScILQM2vJK6ptfn&#10;IFZF2t6ZNrVjYFJNZ0xZmROPkbqJxDA240mXBtojMupgamwcRDz04H5QMmBT19R/3zMnKFEfDKpy&#10;M18s4hQkY1FeFWi4S09z6WGGI1RNAyXTcRPS5ETCDNyhep1MxEaZp0xOuWKzJr5PgxWn4dJOUb/G&#10;f/0TAAD//wMAUEsDBBQABgAIAAAAIQAQlVI23QAAAAcBAAAPAAAAZHJzL2Rvd25yZXYueG1sTI/B&#10;TsMwDIbvSLxDZCQuaEsZ1daVphNCAsFtDATXrPHaisQpSdaVt8ec4GLZ+q3Pn6vN5KwYMcTek4Lr&#10;eQYCqfGmp1bB2+vDrAARkyajrSdU8I0RNvX5WaVL40/0guMutYIhFEutoEtpKKWMTYdOx7kfkDg7&#10;+OB04jG00gR9YrizcpFlS+l0T3yh0wPed9h87o5OQZE/jR/x+Wb73iwPdp2uVuPjV1Dq8mK6uwWR&#10;cEp/y/Crz+pQs9PeH8lEYRXM8gX/khRw5XidF9zsmb3KQNaV/O9f/wAAAP//AwBQSwECLQAUAAYA&#10;CAAAACEAtoM4kv4AAADhAQAAEwAAAAAAAAAAAAAAAAAAAAAAW0NvbnRlbnRfVHlwZXNdLnhtbFBL&#10;AQItABQABgAIAAAAIQA4/SH/1gAAAJQBAAALAAAAAAAAAAAAAAAAAC8BAABfcmVscy8ucmVsc1BL&#10;AQItABQABgAIAAAAIQCnBU13IwIAAEYEAAAOAAAAAAAAAAAAAAAAAC4CAABkcnMvZTJvRG9jLnht&#10;bFBLAQItABQABgAIAAAAIQAQlVI23QAAAAcBAAAPAAAAAAAAAAAAAAAAAH0EAABkcnMvZG93bnJl&#10;di54bWxQSwUGAAAAAAQABADzAAAAhwUAAAAA&#10;">
                <v:textbox>
                  <w:txbxContent>
                    <w:p w:rsidR="00EB510B" w:rsidRPr="004C2722" w:rsidRDefault="00EB510B" w:rsidP="00EB510B">
                      <w:pPr>
                        <w:rPr>
                          <w:b/>
                          <w:sz w:val="28"/>
                          <w:szCs w:val="28"/>
                          <w:u w:val="single"/>
                        </w:rPr>
                      </w:pPr>
                      <w:r w:rsidRPr="004C2722">
                        <w:rPr>
                          <w:b/>
                          <w:sz w:val="28"/>
                          <w:szCs w:val="28"/>
                          <w:u w:val="single"/>
                        </w:rPr>
                        <w:t xml:space="preserve">Journey of Knowledge: </w:t>
                      </w:r>
                      <w:r w:rsidR="006539DD" w:rsidRPr="004C2722">
                        <w:rPr>
                          <w:b/>
                          <w:sz w:val="28"/>
                          <w:szCs w:val="28"/>
                          <w:u w:val="single"/>
                        </w:rPr>
                        <w:t xml:space="preserve">Year 7- Unit 1: </w:t>
                      </w:r>
                      <w:r w:rsidR="00C24433">
                        <w:rPr>
                          <w:b/>
                          <w:sz w:val="28"/>
                          <w:szCs w:val="28"/>
                          <w:u w:val="single"/>
                        </w:rPr>
                        <w:t xml:space="preserve">Ancient Civilizations and Empires: </w:t>
                      </w:r>
                      <w:r w:rsidR="006539DD" w:rsidRPr="004C2722">
                        <w:rPr>
                          <w:b/>
                          <w:sz w:val="28"/>
                          <w:szCs w:val="28"/>
                          <w:u w:val="single"/>
                        </w:rPr>
                        <w:t>The rise and fall of the Byzantine Empire</w:t>
                      </w:r>
                    </w:p>
                    <w:p w:rsidR="00EB510B" w:rsidRDefault="00EB510B"/>
                  </w:txbxContent>
                </v:textbox>
                <w10:wrap type="square" anchorx="margin"/>
              </v:shape>
            </w:pict>
          </mc:Fallback>
        </mc:AlternateContent>
      </w:r>
      <w:r w:rsidRPr="0020365F">
        <w:rPr>
          <w:noProof/>
          <w:lang w:eastAsia="en-GB"/>
        </w:rPr>
        <mc:AlternateContent>
          <mc:Choice Requires="wps">
            <w:drawing>
              <wp:anchor distT="0" distB="0" distL="114300" distR="114300" simplePos="0" relativeHeight="251661312" behindDoc="0" locked="0" layoutInCell="1" allowOverlap="1" wp14:anchorId="476015B7" wp14:editId="4C2DD988">
                <wp:simplePos x="0" y="0"/>
                <wp:positionH relativeFrom="margin">
                  <wp:posOffset>-314325</wp:posOffset>
                </wp:positionH>
                <wp:positionV relativeFrom="paragraph">
                  <wp:posOffset>714375</wp:posOffset>
                </wp:positionV>
                <wp:extent cx="6353175" cy="1438275"/>
                <wp:effectExtent l="0" t="0" r="9525"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353175" cy="1438275"/>
                        </a:xfrm>
                        <a:prstGeom prst="rect">
                          <a:avLst/>
                        </a:prstGeom>
                        <a:solidFill>
                          <a:schemeClr val="accent5">
                            <a:lumMod val="20000"/>
                            <a:lumOff val="80000"/>
                          </a:schemeClr>
                        </a:solidFill>
                        <a:ln w="3175">
                          <a:noFill/>
                        </a:ln>
                      </wps:spPr>
                      <wps:txbx>
                        <w:txbxContent>
                          <w:p w:rsidR="00EB510B" w:rsidRDefault="00EB510B" w:rsidP="00EB510B">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p>
                          <w:p w:rsidR="00EB510B" w:rsidRPr="00303FB7" w:rsidRDefault="00EB510B" w:rsidP="00EB510B">
                            <w:pPr>
                              <w:pStyle w:val="NormalWeb"/>
                              <w:spacing w:before="0" w:beforeAutospacing="0" w:after="0" w:afterAutospacing="0"/>
                              <w:rPr>
                                <w:rFonts w:asciiTheme="minorHAnsi" w:hAnsi="Calibri" w:cstheme="minorBidi"/>
                                <w:b/>
                                <w:bCs/>
                                <w:color w:val="000000" w:themeColor="text1"/>
                                <w:kern w:val="24"/>
                                <w:sz w:val="18"/>
                              </w:rPr>
                            </w:pPr>
                            <w:r>
                              <w:rPr>
                                <w:rFonts w:asciiTheme="minorHAnsi" w:hAnsi="Calibri" w:cstheme="minorBidi"/>
                                <w:b/>
                                <w:bCs/>
                                <w:color w:val="000000" w:themeColor="text1"/>
                                <w:kern w:val="24"/>
                                <w:sz w:val="18"/>
                              </w:rPr>
                              <w:t xml:space="preserve">Pupils will learn about </w:t>
                            </w:r>
                            <w:r w:rsidR="004C2722">
                              <w:rPr>
                                <w:rFonts w:asciiTheme="minorHAnsi" w:hAnsi="Calibri" w:cstheme="minorBidi"/>
                                <w:b/>
                                <w:bCs/>
                                <w:color w:val="000000" w:themeColor="text1"/>
                                <w:kern w:val="24"/>
                                <w:sz w:val="18"/>
                              </w:rPr>
                              <w:t xml:space="preserve">the concept of empires and how the Byzantine Empire developed. Pupils will learn about Justinian and Theodora, the role of women in Byzantine society. Pupils will understand how art and culture developed and what it would have been like to live in Byzantium. Pupils will learn about the Great Schism and the development of the Eastern Orthodox church in Constantinople. </w:t>
                            </w:r>
                          </w:p>
                          <w:p w:rsidR="00EB510B" w:rsidRPr="00303FB7" w:rsidRDefault="00EB510B" w:rsidP="00EB510B">
                            <w:pPr>
                              <w:pStyle w:val="NormalWeb"/>
                              <w:spacing w:before="0" w:beforeAutospacing="0" w:after="0" w:afterAutospacing="0"/>
                              <w:rPr>
                                <w:sz w:val="18"/>
                              </w:rPr>
                            </w:pPr>
                          </w:p>
                          <w:p w:rsidR="00EB510B" w:rsidRDefault="00EB510B" w:rsidP="00EB510B">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p>
                          <w:p w:rsidR="00EB510B" w:rsidRPr="00303FB7" w:rsidRDefault="00EB510B" w:rsidP="00EB510B">
                            <w:pPr>
                              <w:pStyle w:val="NormalWeb"/>
                              <w:spacing w:before="0" w:beforeAutospacing="0" w:after="0" w:afterAutospacing="0"/>
                              <w:rPr>
                                <w:rFonts w:asciiTheme="minorHAnsi" w:hAnsi="Calibri" w:cstheme="minorBidi"/>
                                <w:b/>
                                <w:bCs/>
                                <w:i/>
                                <w:iCs/>
                                <w:color w:val="000000" w:themeColor="text1"/>
                                <w:kern w:val="24"/>
                                <w:sz w:val="18"/>
                              </w:rPr>
                            </w:pPr>
                            <w:r>
                              <w:rPr>
                                <w:rFonts w:asciiTheme="minorHAnsi" w:hAnsi="Calibri" w:cstheme="minorBidi"/>
                                <w:b/>
                                <w:bCs/>
                                <w:i/>
                                <w:iCs/>
                                <w:color w:val="000000" w:themeColor="text1"/>
                                <w:kern w:val="24"/>
                                <w:sz w:val="18"/>
                              </w:rPr>
                              <w:t xml:space="preserve">Pupils can link their knowledge of </w:t>
                            </w:r>
                            <w:r w:rsidR="004C2722">
                              <w:rPr>
                                <w:rFonts w:asciiTheme="minorHAnsi" w:hAnsi="Calibri" w:cstheme="minorBidi"/>
                                <w:b/>
                                <w:bCs/>
                                <w:i/>
                                <w:iCs/>
                                <w:color w:val="000000" w:themeColor="text1"/>
                                <w:kern w:val="24"/>
                                <w:sz w:val="18"/>
                              </w:rPr>
                              <w:t xml:space="preserve">the Roman </w:t>
                            </w:r>
                            <w:proofErr w:type="gramStart"/>
                            <w:r w:rsidR="004C2722">
                              <w:rPr>
                                <w:rFonts w:asciiTheme="minorHAnsi" w:hAnsi="Calibri" w:cstheme="minorBidi"/>
                                <w:b/>
                                <w:bCs/>
                                <w:i/>
                                <w:iCs/>
                                <w:color w:val="000000" w:themeColor="text1"/>
                                <w:kern w:val="24"/>
                                <w:sz w:val="18"/>
                              </w:rPr>
                              <w:t xml:space="preserve">Empire </w:t>
                            </w:r>
                            <w:r w:rsidR="00C24433">
                              <w:rPr>
                                <w:rFonts w:asciiTheme="minorHAnsi" w:hAnsi="Calibri" w:cstheme="minorBidi"/>
                                <w:b/>
                                <w:bCs/>
                                <w:i/>
                                <w:iCs/>
                                <w:color w:val="000000" w:themeColor="text1"/>
                                <w:kern w:val="24"/>
                                <w:sz w:val="18"/>
                              </w:rPr>
                              <w:t xml:space="preserve"> and</w:t>
                            </w:r>
                            <w:proofErr w:type="gramEnd"/>
                            <w:r w:rsidR="00C24433">
                              <w:rPr>
                                <w:rFonts w:asciiTheme="minorHAnsi" w:hAnsi="Calibri" w:cstheme="minorBidi"/>
                                <w:b/>
                                <w:bCs/>
                                <w:i/>
                                <w:iCs/>
                                <w:color w:val="000000" w:themeColor="text1"/>
                                <w:kern w:val="24"/>
                                <w:sz w:val="18"/>
                              </w:rPr>
                              <w:t xml:space="preserve"> Celtic Britain </w:t>
                            </w:r>
                            <w:r w:rsidR="004C2722">
                              <w:rPr>
                                <w:rFonts w:asciiTheme="minorHAnsi" w:hAnsi="Calibri" w:cstheme="minorBidi"/>
                                <w:b/>
                                <w:bCs/>
                                <w:i/>
                                <w:iCs/>
                                <w:color w:val="000000" w:themeColor="text1"/>
                                <w:kern w:val="24"/>
                                <w:sz w:val="18"/>
                              </w:rPr>
                              <w:t xml:space="preserve">from their learning at KS2. </w:t>
                            </w:r>
                            <w:r w:rsidR="00C24433">
                              <w:rPr>
                                <w:rFonts w:asciiTheme="minorHAnsi" w:hAnsi="Calibri" w:cstheme="minorBidi"/>
                                <w:b/>
                                <w:bCs/>
                                <w:i/>
                                <w:iCs/>
                                <w:color w:val="000000" w:themeColor="text1"/>
                                <w:kern w:val="24"/>
                                <w:sz w:val="18"/>
                              </w:rPr>
                              <w:t xml:space="preserve">Those who have studied Victorian Britain will have some knowledge of the British Empire to link their prior learning. </w:t>
                            </w:r>
                          </w:p>
                          <w:p w:rsidR="00EB510B" w:rsidRPr="00303FB7" w:rsidRDefault="00EB510B" w:rsidP="00EB510B">
                            <w:pPr>
                              <w:pStyle w:val="NormalWeb"/>
                              <w:spacing w:before="0" w:beforeAutospacing="0" w:after="0" w:afterAutospacing="0"/>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6015B7" id="TextBox 4" o:spid="_x0000_s1027" type="#_x0000_t202" style="position:absolute;margin-left:-24.75pt;margin-top:56.25pt;width:500.25pt;height:1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MpSgIAAHgEAAAOAAAAZHJzL2Uyb0RvYy54bWysVMmO2zAMvRfoPwi6O17jJEacQRa7KNAN&#10;mOkHKLKcGJAlV1JiB4P596HkJNPlUhS9yCQlLu+R9PJhaDk6M6UbKXIcTgKMmKCyasQhx9+fSm+O&#10;kTZEVIRLwXJ8YRo/rN6/W/ZdxiJ5lLxiCkEQobO+y/HRmC7zfU2PrCV6Ijsm4LKWqiUGVHXwK0V6&#10;iN5yPwqC1O+lqjolKdMarLvxEq9c/Lpm1Hyta80M4jmG2ow7lTv39vRXS5IdFOmODb2WQf6hipY0&#10;ApLeQ+2IIeikmj9CtQ1VUsvaTKhsfVnXDWUOA6AJg9/QPB5JxxwWIEd3d5r0/wtLv5y/KdRUOZ5i&#10;JEgLLXpig9nIASUOECiftLHQQBohPZdltJkWZeKVIHlJsEm8TZEsvDKK50U0K7dRnL5Y7zDNqGLE&#10;wHB8rG70hunflX9ttCUm8R3Brs7nONxuFuu08IpFsPOSsJh7612089J1sJ2ls3IaROWLbazvar59&#10;HQq/73TmMNsJceJjBwSYARDD/Fo3a9dgtJiHWrX2C41CcA8TdLlPjeWDgjGNp3E4A/oo3IVJPI9A&#10;GdPf3DulzQcmW2SFHCsYS0cuOUNV49PbE5tNS95UZcO5U+wqsC1X6ExgiAmlTJipc+en9rOsRjss&#10;Q3AdZzDD0I/m+c0MZLilspEcJb8k4QL1OXYwbE4hbfaxMC7g+RsnVjLDfnC9uPO1l9UFaOxhkXKs&#10;f5yIYhgpw7fS7d0Yc30ysm4cXhtl9LkGh/F2VV1X0e7Pz7p79fbDWL0CAAD//wMAUEsDBBQABgAI&#10;AAAAIQDeorid4QAAAAsBAAAPAAAAZHJzL2Rvd25yZXYueG1sTI/NTsMwEITvSLyDtUhcUOv8UERC&#10;nApVQuqVAqK9ObGJI+J1sJ029OlZTnDb0XyananWsx3YUfvQOxSQLhNgGluneuwEvL48Le6BhShR&#10;ycGhFvCtA6zry4tKlsqd8Fkfd7FjFIKhlAJMjGPJeWiNtjIs3aiRvA/nrYwkfceVlycKtwPPkuSO&#10;W9kjfTBy1Buj28/dZAU0X4eN8W/FPn+ftuftTWfPhmdCXF/Njw/Aop7jHwy/9ak61NSpcROqwAYB&#10;i9tiRSgZaUYHEcUqpXWNgDwvEuB1xf9vqH8AAAD//wMAUEsBAi0AFAAGAAgAAAAhALaDOJL+AAAA&#10;4QEAABMAAAAAAAAAAAAAAAAAAAAAAFtDb250ZW50X1R5cGVzXS54bWxQSwECLQAUAAYACAAAACEA&#10;OP0h/9YAAACUAQAACwAAAAAAAAAAAAAAAAAvAQAAX3JlbHMvLnJlbHNQSwECLQAUAAYACAAAACEA&#10;C+0TKUoCAAB4BAAADgAAAAAAAAAAAAAAAAAuAgAAZHJzL2Uyb0RvYy54bWxQSwECLQAUAAYACAAA&#10;ACEA3qK4neEAAAALAQAADwAAAAAAAAAAAAAAAACkBAAAZHJzL2Rvd25yZXYueG1sUEsFBgAAAAAE&#10;AAQA8wAAALIFAAAAAA==&#10;" fillcolor="#deeaf6 [664]" stroked="f" strokeweight=".25pt">
                <v:textbox>
                  <w:txbxContent>
                    <w:p w:rsidR="00EB510B" w:rsidRDefault="00EB510B" w:rsidP="00EB510B">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p>
                    <w:p w:rsidR="00EB510B" w:rsidRPr="00303FB7" w:rsidRDefault="00EB510B" w:rsidP="00EB510B">
                      <w:pPr>
                        <w:pStyle w:val="NormalWeb"/>
                        <w:spacing w:before="0" w:beforeAutospacing="0" w:after="0" w:afterAutospacing="0"/>
                        <w:rPr>
                          <w:rFonts w:asciiTheme="minorHAnsi" w:hAnsi="Calibri" w:cstheme="minorBidi"/>
                          <w:b/>
                          <w:bCs/>
                          <w:color w:val="000000" w:themeColor="text1"/>
                          <w:kern w:val="24"/>
                          <w:sz w:val="18"/>
                        </w:rPr>
                      </w:pPr>
                      <w:r>
                        <w:rPr>
                          <w:rFonts w:asciiTheme="minorHAnsi" w:hAnsi="Calibri" w:cstheme="minorBidi"/>
                          <w:b/>
                          <w:bCs/>
                          <w:color w:val="000000" w:themeColor="text1"/>
                          <w:kern w:val="24"/>
                          <w:sz w:val="18"/>
                        </w:rPr>
                        <w:t xml:space="preserve">Pupils will learn about </w:t>
                      </w:r>
                      <w:r w:rsidR="004C2722">
                        <w:rPr>
                          <w:rFonts w:asciiTheme="minorHAnsi" w:hAnsi="Calibri" w:cstheme="minorBidi"/>
                          <w:b/>
                          <w:bCs/>
                          <w:color w:val="000000" w:themeColor="text1"/>
                          <w:kern w:val="24"/>
                          <w:sz w:val="18"/>
                        </w:rPr>
                        <w:t xml:space="preserve">the concept of empires and how the Byzantine Empire developed. Pupils will learn about Justinian and Theodora, the role of women in Byzantine society. Pupils will understand how art and culture developed and what it would have been like to live in Byzantium. Pupils will learn about the Great Schism and the development of the Eastern Orthodox church in Constantinople. </w:t>
                      </w:r>
                    </w:p>
                    <w:p w:rsidR="00EB510B" w:rsidRPr="00303FB7" w:rsidRDefault="00EB510B" w:rsidP="00EB510B">
                      <w:pPr>
                        <w:pStyle w:val="NormalWeb"/>
                        <w:spacing w:before="0" w:beforeAutospacing="0" w:after="0" w:afterAutospacing="0"/>
                        <w:rPr>
                          <w:sz w:val="18"/>
                        </w:rPr>
                      </w:pPr>
                    </w:p>
                    <w:p w:rsidR="00EB510B" w:rsidRDefault="00EB510B" w:rsidP="00EB510B">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p>
                    <w:p w:rsidR="00EB510B" w:rsidRPr="00303FB7" w:rsidRDefault="00EB510B" w:rsidP="00EB510B">
                      <w:pPr>
                        <w:pStyle w:val="NormalWeb"/>
                        <w:spacing w:before="0" w:beforeAutospacing="0" w:after="0" w:afterAutospacing="0"/>
                        <w:rPr>
                          <w:rFonts w:asciiTheme="minorHAnsi" w:hAnsi="Calibri" w:cstheme="minorBidi"/>
                          <w:b/>
                          <w:bCs/>
                          <w:i/>
                          <w:iCs/>
                          <w:color w:val="000000" w:themeColor="text1"/>
                          <w:kern w:val="24"/>
                          <w:sz w:val="18"/>
                        </w:rPr>
                      </w:pPr>
                      <w:r>
                        <w:rPr>
                          <w:rFonts w:asciiTheme="minorHAnsi" w:hAnsi="Calibri" w:cstheme="minorBidi"/>
                          <w:b/>
                          <w:bCs/>
                          <w:i/>
                          <w:iCs/>
                          <w:color w:val="000000" w:themeColor="text1"/>
                          <w:kern w:val="24"/>
                          <w:sz w:val="18"/>
                        </w:rPr>
                        <w:t xml:space="preserve">Pupils can link their knowledge of </w:t>
                      </w:r>
                      <w:r w:rsidR="004C2722">
                        <w:rPr>
                          <w:rFonts w:asciiTheme="minorHAnsi" w:hAnsi="Calibri" w:cstheme="minorBidi"/>
                          <w:b/>
                          <w:bCs/>
                          <w:i/>
                          <w:iCs/>
                          <w:color w:val="000000" w:themeColor="text1"/>
                          <w:kern w:val="24"/>
                          <w:sz w:val="18"/>
                        </w:rPr>
                        <w:t xml:space="preserve">the Roman </w:t>
                      </w:r>
                      <w:proofErr w:type="gramStart"/>
                      <w:r w:rsidR="004C2722">
                        <w:rPr>
                          <w:rFonts w:asciiTheme="minorHAnsi" w:hAnsi="Calibri" w:cstheme="minorBidi"/>
                          <w:b/>
                          <w:bCs/>
                          <w:i/>
                          <w:iCs/>
                          <w:color w:val="000000" w:themeColor="text1"/>
                          <w:kern w:val="24"/>
                          <w:sz w:val="18"/>
                        </w:rPr>
                        <w:t xml:space="preserve">Empire </w:t>
                      </w:r>
                      <w:r w:rsidR="00C24433">
                        <w:rPr>
                          <w:rFonts w:asciiTheme="minorHAnsi" w:hAnsi="Calibri" w:cstheme="minorBidi"/>
                          <w:b/>
                          <w:bCs/>
                          <w:i/>
                          <w:iCs/>
                          <w:color w:val="000000" w:themeColor="text1"/>
                          <w:kern w:val="24"/>
                          <w:sz w:val="18"/>
                        </w:rPr>
                        <w:t xml:space="preserve"> and</w:t>
                      </w:r>
                      <w:proofErr w:type="gramEnd"/>
                      <w:r w:rsidR="00C24433">
                        <w:rPr>
                          <w:rFonts w:asciiTheme="minorHAnsi" w:hAnsi="Calibri" w:cstheme="minorBidi"/>
                          <w:b/>
                          <w:bCs/>
                          <w:i/>
                          <w:iCs/>
                          <w:color w:val="000000" w:themeColor="text1"/>
                          <w:kern w:val="24"/>
                          <w:sz w:val="18"/>
                        </w:rPr>
                        <w:t xml:space="preserve"> Celtic Britain </w:t>
                      </w:r>
                      <w:r w:rsidR="004C2722">
                        <w:rPr>
                          <w:rFonts w:asciiTheme="minorHAnsi" w:hAnsi="Calibri" w:cstheme="minorBidi"/>
                          <w:b/>
                          <w:bCs/>
                          <w:i/>
                          <w:iCs/>
                          <w:color w:val="000000" w:themeColor="text1"/>
                          <w:kern w:val="24"/>
                          <w:sz w:val="18"/>
                        </w:rPr>
                        <w:t xml:space="preserve">from their learning at KS2. </w:t>
                      </w:r>
                      <w:r w:rsidR="00C24433">
                        <w:rPr>
                          <w:rFonts w:asciiTheme="minorHAnsi" w:hAnsi="Calibri" w:cstheme="minorBidi"/>
                          <w:b/>
                          <w:bCs/>
                          <w:i/>
                          <w:iCs/>
                          <w:color w:val="000000" w:themeColor="text1"/>
                          <w:kern w:val="24"/>
                          <w:sz w:val="18"/>
                        </w:rPr>
                        <w:t xml:space="preserve">Those who have studied Victorian Britain will have some knowledge of the British Empire to link their prior learning. </w:t>
                      </w:r>
                    </w:p>
                    <w:p w:rsidR="00EB510B" w:rsidRPr="00303FB7" w:rsidRDefault="00EB510B" w:rsidP="00EB510B">
                      <w:pPr>
                        <w:pStyle w:val="NormalWeb"/>
                        <w:spacing w:before="0" w:beforeAutospacing="0" w:after="0" w:afterAutospacing="0"/>
                        <w:rPr>
                          <w:sz w:val="18"/>
                        </w:rPr>
                      </w:pP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3429000" cy="1162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62050"/>
                        </a:xfrm>
                        <a:prstGeom prst="rect">
                          <a:avLst/>
                        </a:prstGeom>
                        <a:solidFill>
                          <a:srgbClr val="FFFFFF"/>
                        </a:solidFill>
                        <a:ln w="9525">
                          <a:solidFill>
                            <a:srgbClr val="000000"/>
                          </a:solidFill>
                          <a:miter lim="800000"/>
                          <a:headEnd/>
                          <a:tailEnd/>
                        </a:ln>
                      </wps:spPr>
                      <wps:txbx>
                        <w:txbxContent>
                          <w:p w:rsidR="00EB510B" w:rsidRPr="0020365F" w:rsidRDefault="00EB510B" w:rsidP="00EB510B">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rsidR="00EB510B" w:rsidRPr="0020365F" w:rsidRDefault="00EB510B" w:rsidP="00EB510B">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rsidR="00EB510B" w:rsidRDefault="00EB510B" w:rsidP="00EB510B">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000144E8">
                              <w:rPr>
                                <w:rFonts w:asciiTheme="minorHAnsi" w:hAnsi="Calibri" w:cstheme="minorBidi"/>
                                <w:i/>
                                <w:iCs/>
                                <w:color w:val="000000" w:themeColor="text1"/>
                                <w:kern w:val="24"/>
                                <w:sz w:val="22"/>
                                <w:szCs w:val="28"/>
                              </w:rPr>
                              <w:t>: Politics, local and national government, civil service, law, armed forces, journalism, archivist.</w:t>
                            </w:r>
                          </w:p>
                          <w:p w:rsidR="00EB510B" w:rsidRPr="0020365F" w:rsidRDefault="00EB510B" w:rsidP="00EB510B">
                            <w:pPr>
                              <w:pStyle w:val="NormalWeb"/>
                              <w:spacing w:before="0" w:beforeAutospacing="0" w:after="0" w:afterAutospacing="0"/>
                              <w:rPr>
                                <w:sz w:val="20"/>
                              </w:rPr>
                            </w:pPr>
                            <w:r>
                              <w:rPr>
                                <w:rFonts w:asciiTheme="minorHAnsi" w:hAnsi="Calibri" w:cstheme="minorBidi"/>
                                <w:i/>
                                <w:iCs/>
                                <w:color w:val="000000" w:themeColor="text1"/>
                                <w:kern w:val="24"/>
                                <w:sz w:val="22"/>
                                <w:szCs w:val="28"/>
                              </w:rPr>
                              <w:t>RSE- Tolerance and respect for others</w:t>
                            </w:r>
                            <w:r w:rsidR="00535A51">
                              <w:rPr>
                                <w:rFonts w:asciiTheme="minorHAnsi" w:hAnsi="Calibri" w:cstheme="minorBidi"/>
                                <w:i/>
                                <w:iCs/>
                                <w:color w:val="000000" w:themeColor="text1"/>
                                <w:kern w:val="24"/>
                                <w:sz w:val="22"/>
                                <w:szCs w:val="28"/>
                              </w:rPr>
                              <w:t xml:space="preserve">, understanding other cultures and traditions. </w:t>
                            </w:r>
                          </w:p>
                          <w:p w:rsidR="00EB510B" w:rsidRPr="0020365F" w:rsidRDefault="00EB510B" w:rsidP="00EB510B">
                            <w:pPr>
                              <w:pStyle w:val="NormalWeb"/>
                              <w:spacing w:before="0" w:beforeAutospacing="0" w:after="0" w:afterAutospacing="0"/>
                              <w:rPr>
                                <w:sz w:val="20"/>
                              </w:rPr>
                            </w:pPr>
                          </w:p>
                          <w:p w:rsidR="00EB510B" w:rsidRDefault="00EB5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8.8pt;margin-top:0;width:270pt;height:9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qcKgIAAEwEAAAOAAAAZHJzL2Uyb0RvYy54bWysVNuO0zAQfUfiHyy/01xol23UdLV0KUJa&#10;LtIuHzBxnMbC8QTbbbJ8PWOnWwK8IfJgeTzj4zPn2NncjJ1mJ2mdQlPybJFyJo3AWplDyb8+7l9d&#10;c+Y8mBo0GlnyJ+n4zfbli83QFzLHFnUtLSMQ44qhL3nrfV8kiROt7MAtsJeGkg3aDjyF9pDUFgZC&#10;73SSp+lVMqCte4tCOkerd1OSbyN+00jhPzeNk57pkhM3H0cbxyqMyXYDxcFC3ypxpgH/wKIDZejQ&#10;C9QdeGBHq/6C6pSw6LDxC4Fdgk2jhIw9UDdZ+kc3Dy30MvZC4rj+IpP7f7Di0+mLZaom7zgz0JFF&#10;j3L07C2OLA/qDL0rqOihpzI/0nKoDJ26/h7FN8cM7lowB3lrLQ6thJrYZWFnMts64bgAUg0fsaZj&#10;4OgxAo2N7QIgicEInVx6ujgTqAhafL3M12lKKUG5LLvK01X0LoHieXtvnX8vsWNhUnJL1kd4ON07&#10;H+hA8VwS6aNW9V5pHQN7qHbashPQNdnHL3ZAXc7LtGFDyderfDUpMM+5OQRRDWynU3+D6JSn+65V&#10;V/LrSxEUQbd3pqYNUHhQepoTZW3OQgbtJhX9WI3RsYs/FdZPpKzF6XrTc6RJi/YHZwNd7ZK770ew&#10;kjP9wZA762y5DG8hBsvVm5wCO89U8wwYQVAl95xN052P7ydQNXhLLjYq6hvsnpicKdOVjbKfn1d4&#10;E/M4Vv36CWx/AgAA//8DAFBLAwQUAAYACAAAACEAyTL3aNsAAAAFAQAADwAAAGRycy9kb3ducmV2&#10;LnhtbEyPwU7DMBBE70j8g7VIXBC1oaWEEKdCSCC4QUFwdeNtEmGvg+2m4e9ZuMBlpdGMZt9Uq8k7&#10;MWJMfSANZzMFAqkJtqdWw+vL3WkBImVD1rhAqOELE6zqw4PKlDbs6RnHdW4Fl1AqjYYu56GUMjUd&#10;epNmYUBibxuiN5llbKWNZs/l3slzpZbSm574Q2cGvO2w+VjvvIZi8TC+p8f501uz3LqrfHI53n9G&#10;rY+PpptrEBmn/BeGH3xGh5qZNmFHNgmngYfk38vexUKx3HComCuQdSX/09ffAAAA//8DAFBLAQIt&#10;ABQABgAIAAAAIQC2gziS/gAAAOEBAAATAAAAAAAAAAAAAAAAAAAAAABbQ29udGVudF9UeXBlc10u&#10;eG1sUEsBAi0AFAAGAAgAAAAhADj9If/WAAAAlAEAAAsAAAAAAAAAAAAAAAAALwEAAF9yZWxzLy5y&#10;ZWxzUEsBAi0AFAAGAAgAAAAhAIBkCpwqAgAATAQAAA4AAAAAAAAAAAAAAAAALgIAAGRycy9lMm9E&#10;b2MueG1sUEsBAi0AFAAGAAgAAAAhAMky92jbAAAABQEAAA8AAAAAAAAAAAAAAAAAhAQAAGRycy9k&#10;b3ducmV2LnhtbFBLBQYAAAAABAAEAPMAAACMBQAAAAA=&#10;">
                <v:textbox>
                  <w:txbxContent>
                    <w:p w:rsidR="00EB510B" w:rsidRPr="0020365F" w:rsidRDefault="00EB510B" w:rsidP="00EB510B">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rsidR="00EB510B" w:rsidRPr="0020365F" w:rsidRDefault="00EB510B" w:rsidP="00EB510B">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rsidR="00EB510B" w:rsidRDefault="00EB510B" w:rsidP="00EB510B">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000144E8">
                        <w:rPr>
                          <w:rFonts w:asciiTheme="minorHAnsi" w:hAnsi="Calibri" w:cstheme="minorBidi"/>
                          <w:i/>
                          <w:iCs/>
                          <w:color w:val="000000" w:themeColor="text1"/>
                          <w:kern w:val="24"/>
                          <w:sz w:val="22"/>
                          <w:szCs w:val="28"/>
                        </w:rPr>
                        <w:t>: Politics, local and national government, civil service, law, armed forces, journalism, archivist.</w:t>
                      </w:r>
                    </w:p>
                    <w:p w:rsidR="00EB510B" w:rsidRPr="0020365F" w:rsidRDefault="00EB510B" w:rsidP="00EB510B">
                      <w:pPr>
                        <w:pStyle w:val="NormalWeb"/>
                        <w:spacing w:before="0" w:beforeAutospacing="0" w:after="0" w:afterAutospacing="0"/>
                        <w:rPr>
                          <w:sz w:val="20"/>
                        </w:rPr>
                      </w:pPr>
                      <w:r>
                        <w:rPr>
                          <w:rFonts w:asciiTheme="minorHAnsi" w:hAnsi="Calibri" w:cstheme="minorBidi"/>
                          <w:i/>
                          <w:iCs/>
                          <w:color w:val="000000" w:themeColor="text1"/>
                          <w:kern w:val="24"/>
                          <w:sz w:val="22"/>
                          <w:szCs w:val="28"/>
                        </w:rPr>
                        <w:t>RSE- Tolerance and respect for others</w:t>
                      </w:r>
                      <w:r w:rsidR="00535A51">
                        <w:rPr>
                          <w:rFonts w:asciiTheme="minorHAnsi" w:hAnsi="Calibri" w:cstheme="minorBidi"/>
                          <w:i/>
                          <w:iCs/>
                          <w:color w:val="000000" w:themeColor="text1"/>
                          <w:kern w:val="24"/>
                          <w:sz w:val="22"/>
                          <w:szCs w:val="28"/>
                        </w:rPr>
                        <w:t xml:space="preserve">, understanding other cultures and traditions. </w:t>
                      </w:r>
                    </w:p>
                    <w:p w:rsidR="00EB510B" w:rsidRPr="0020365F" w:rsidRDefault="00EB510B" w:rsidP="00EB510B">
                      <w:pPr>
                        <w:pStyle w:val="NormalWeb"/>
                        <w:spacing w:before="0" w:beforeAutospacing="0" w:after="0" w:afterAutospacing="0"/>
                        <w:rPr>
                          <w:sz w:val="20"/>
                        </w:rPr>
                      </w:pPr>
                    </w:p>
                    <w:p w:rsidR="00EB510B" w:rsidRDefault="00EB510B"/>
                  </w:txbxContent>
                </v:textbox>
                <w10:wrap type="square" anchorx="margin"/>
              </v:shape>
            </w:pict>
          </mc:Fallback>
        </mc:AlternateContent>
      </w:r>
    </w:p>
    <w:sectPr w:rsidR="004223EC" w:rsidSect="00EB51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0B"/>
    <w:rsid w:val="000144E8"/>
    <w:rsid w:val="004223EC"/>
    <w:rsid w:val="004C2722"/>
    <w:rsid w:val="00535A51"/>
    <w:rsid w:val="006539DD"/>
    <w:rsid w:val="006F40A5"/>
    <w:rsid w:val="007A23AC"/>
    <w:rsid w:val="00C24433"/>
    <w:rsid w:val="00EB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D752"/>
  <w15:chartTrackingRefBased/>
  <w15:docId w15:val="{47B3BBB9-054D-4AD8-8109-3F6B8BE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10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EB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8470">
      <w:bodyDiv w:val="1"/>
      <w:marLeft w:val="0"/>
      <w:marRight w:val="0"/>
      <w:marTop w:val="0"/>
      <w:marBottom w:val="0"/>
      <w:divBdr>
        <w:top w:val="none" w:sz="0" w:space="0" w:color="auto"/>
        <w:left w:val="none" w:sz="0" w:space="0" w:color="auto"/>
        <w:bottom w:val="none" w:sz="0" w:space="0" w:color="auto"/>
        <w:right w:val="none" w:sz="0" w:space="0" w:color="auto"/>
      </w:divBdr>
    </w:div>
    <w:div w:id="568082429">
      <w:bodyDiv w:val="1"/>
      <w:marLeft w:val="0"/>
      <w:marRight w:val="0"/>
      <w:marTop w:val="0"/>
      <w:marBottom w:val="0"/>
      <w:divBdr>
        <w:top w:val="none" w:sz="0" w:space="0" w:color="auto"/>
        <w:left w:val="none" w:sz="0" w:space="0" w:color="auto"/>
        <w:bottom w:val="none" w:sz="0" w:space="0" w:color="auto"/>
        <w:right w:val="none" w:sz="0" w:space="0" w:color="auto"/>
      </w:divBdr>
    </w:div>
    <w:div w:id="1001616016">
      <w:bodyDiv w:val="1"/>
      <w:marLeft w:val="0"/>
      <w:marRight w:val="0"/>
      <w:marTop w:val="0"/>
      <w:marBottom w:val="0"/>
      <w:divBdr>
        <w:top w:val="none" w:sz="0" w:space="0" w:color="auto"/>
        <w:left w:val="none" w:sz="0" w:space="0" w:color="auto"/>
        <w:bottom w:val="none" w:sz="0" w:space="0" w:color="auto"/>
        <w:right w:val="none" w:sz="0" w:space="0" w:color="auto"/>
      </w:divBdr>
    </w:div>
    <w:div w:id="1168014108">
      <w:bodyDiv w:val="1"/>
      <w:marLeft w:val="0"/>
      <w:marRight w:val="0"/>
      <w:marTop w:val="0"/>
      <w:marBottom w:val="0"/>
      <w:divBdr>
        <w:top w:val="none" w:sz="0" w:space="0" w:color="auto"/>
        <w:left w:val="none" w:sz="0" w:space="0" w:color="auto"/>
        <w:bottom w:val="none" w:sz="0" w:space="0" w:color="auto"/>
        <w:right w:val="none" w:sz="0" w:space="0" w:color="auto"/>
      </w:divBdr>
    </w:div>
    <w:div w:id="13161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Rachel</dc:creator>
  <cp:keywords/>
  <dc:description/>
  <cp:lastModifiedBy>Miller, Rachel</cp:lastModifiedBy>
  <cp:revision>3</cp:revision>
  <cp:lastPrinted>2021-09-02T08:32:00Z</cp:lastPrinted>
  <dcterms:created xsi:type="dcterms:W3CDTF">2021-08-16T14:34:00Z</dcterms:created>
  <dcterms:modified xsi:type="dcterms:W3CDTF">2021-09-02T08:34:00Z</dcterms:modified>
</cp:coreProperties>
</file>